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2" w:rsidRPr="007F2984" w:rsidRDefault="00527CA2" w:rsidP="00527CA2">
      <w:pPr>
        <w:ind w:left="708"/>
        <w:rPr>
          <w:rFonts w:cs="Arial"/>
          <w:b/>
          <w:sz w:val="24"/>
        </w:rPr>
      </w:pPr>
      <w:r w:rsidRPr="007F2984">
        <w:rPr>
          <w:rFonts w:cs="Arial"/>
          <w:b/>
          <w:sz w:val="24"/>
        </w:rPr>
        <w:t>PRIV</w:t>
      </w:r>
      <w:r w:rsidR="00D57E7E">
        <w:rPr>
          <w:rFonts w:cs="Arial"/>
          <w:b/>
          <w:sz w:val="24"/>
        </w:rPr>
        <w:t xml:space="preserve">ACYVERKLARING </w:t>
      </w:r>
      <w:r w:rsidR="004B7B3D">
        <w:rPr>
          <w:rFonts w:cs="Arial"/>
          <w:b/>
          <w:sz w:val="24"/>
        </w:rPr>
        <w:t>basis</w:t>
      </w:r>
      <w:r w:rsidR="00D57E7E">
        <w:rPr>
          <w:rFonts w:cs="Arial"/>
          <w:b/>
          <w:sz w:val="24"/>
        </w:rPr>
        <w:t xml:space="preserve"> </w:t>
      </w:r>
      <w:r w:rsidR="00AA16C7">
        <w:rPr>
          <w:rFonts w:cs="Arial"/>
          <w:b/>
          <w:sz w:val="24"/>
        </w:rPr>
        <w:t>GGZ</w:t>
      </w:r>
      <w:r w:rsidRPr="007F2984">
        <w:rPr>
          <w:rFonts w:cs="Arial"/>
          <w:b/>
          <w:sz w:val="24"/>
        </w:rPr>
        <w:t xml:space="preserve"> </w:t>
      </w:r>
    </w:p>
    <w:p w:rsidR="00527CA2" w:rsidRPr="007F2984" w:rsidRDefault="00527CA2" w:rsidP="00527CA2">
      <w:pPr>
        <w:ind w:left="708"/>
        <w:rPr>
          <w:rFonts w:cs="Arial"/>
        </w:rPr>
      </w:pPr>
    </w:p>
    <w:p w:rsidR="00527CA2" w:rsidRPr="007F2984" w:rsidRDefault="00527CA2" w:rsidP="00527CA2">
      <w:pPr>
        <w:ind w:left="708"/>
        <w:rPr>
          <w:rFonts w:cs="Arial"/>
        </w:rPr>
      </w:pPr>
      <w:r w:rsidRPr="007F2984">
        <w:rPr>
          <w:rFonts w:cs="Arial"/>
        </w:rPr>
        <w:t>Ondergetekenden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19"/>
          <w:szCs w:val="19"/>
          <w:lang w:eastAsia="en-US"/>
        </w:rPr>
      </w:pP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 xml:space="preserve">Naam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  <w:t xml:space="preserve">..................................... 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 xml:space="preserve">Geboortedatum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 xml:space="preserve">..................................... 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 xml:space="preserve">BSN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 xml:space="preserve">..................................... 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>en</w:t>
      </w:r>
    </w:p>
    <w:p w:rsidR="00527CA2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7F2984" w:rsidRDefault="00D57E7E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>GGZ Friesland</w:t>
      </w:r>
      <w:r w:rsidR="00527CA2" w:rsidRPr="007F2984">
        <w:rPr>
          <w:rFonts w:eastAsia="Calibri" w:cs="Arial"/>
          <w:b/>
          <w:sz w:val="24"/>
          <w:szCs w:val="24"/>
          <w:lang w:eastAsia="en-US"/>
        </w:rPr>
        <w:tab/>
      </w:r>
      <w:r w:rsidR="00527CA2" w:rsidRPr="007F2984">
        <w:rPr>
          <w:rFonts w:eastAsia="Calibri" w:cs="Arial"/>
          <w:b/>
          <w:sz w:val="24"/>
          <w:szCs w:val="24"/>
          <w:lang w:eastAsia="en-US"/>
        </w:rPr>
        <w:tab/>
      </w:r>
      <w:r w:rsidR="00527CA2" w:rsidRPr="007F2984">
        <w:rPr>
          <w:rFonts w:eastAsia="Calibri" w:cs="Arial"/>
          <w:b/>
          <w:sz w:val="24"/>
          <w:szCs w:val="24"/>
          <w:lang w:eastAsia="en-US"/>
        </w:rPr>
        <w:tab/>
      </w:r>
      <w:r w:rsidR="00AA16C7">
        <w:rPr>
          <w:rFonts w:eastAsia="Calibri" w:cs="Arial"/>
          <w:b/>
          <w:sz w:val="24"/>
          <w:szCs w:val="24"/>
          <w:lang w:eastAsia="en-US"/>
        </w:rPr>
        <w:tab/>
      </w:r>
      <w:proofErr w:type="spellStart"/>
      <w:r>
        <w:rPr>
          <w:rFonts w:eastAsia="Calibri" w:cs="Arial"/>
          <w:sz w:val="24"/>
          <w:szCs w:val="24"/>
          <w:lang w:eastAsia="en-US"/>
        </w:rPr>
        <w:t>Sixmastraat</w:t>
      </w:r>
      <w:proofErr w:type="spellEnd"/>
      <w:r>
        <w:rPr>
          <w:rFonts w:eastAsia="Calibri" w:cs="Arial"/>
          <w:sz w:val="24"/>
          <w:szCs w:val="24"/>
          <w:lang w:eastAsia="en-US"/>
        </w:rPr>
        <w:t xml:space="preserve"> 2</w:t>
      </w:r>
      <w:r w:rsidR="00527CA2">
        <w:rPr>
          <w:rFonts w:eastAsia="Calibri" w:cs="Arial"/>
          <w:sz w:val="24"/>
          <w:szCs w:val="24"/>
          <w:lang w:eastAsia="en-US"/>
        </w:rPr>
        <w:br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Pr="00D57E7E">
        <w:rPr>
          <w:rFonts w:eastAsia="Calibri" w:cs="Arial"/>
          <w:sz w:val="24"/>
          <w:szCs w:val="24"/>
          <w:lang w:eastAsia="en-US"/>
        </w:rPr>
        <w:t>8932 PA Leeuwarden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>AGB-code</w:t>
      </w:r>
      <w:r w:rsidR="00AA16C7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AA16C7">
        <w:rPr>
          <w:rFonts w:eastAsia="Calibri" w:cs="Arial"/>
          <w:b/>
          <w:sz w:val="24"/>
          <w:szCs w:val="24"/>
          <w:lang w:eastAsia="en-US"/>
        </w:rPr>
        <w:t>GGZ Friesland</w:t>
      </w:r>
      <w:r w:rsidR="00AA16C7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ab/>
      </w:r>
      <w:r>
        <w:rPr>
          <w:color w:val="000000"/>
        </w:rPr>
        <w:t>06290204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7F2984" w:rsidRDefault="00527CA2" w:rsidP="00527CA2">
      <w:pPr>
        <w:ind w:left="708"/>
        <w:rPr>
          <w:rFonts w:eastAsia="Calibri" w:cs="Arial"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>verklaren:</w:t>
      </w:r>
    </w:p>
    <w:p w:rsidR="00527CA2" w:rsidRPr="007F2984" w:rsidRDefault="00527CA2" w:rsidP="00527CA2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 w:rsidRPr="007F2984">
        <w:rPr>
          <w:rFonts w:ascii="Arial" w:hAnsi="Arial" w:cs="Arial"/>
          <w:sz w:val="24"/>
          <w:szCs w:val="24"/>
        </w:rPr>
        <w:t xml:space="preserve">dat tussen partijen een behandelrelatie is aangegaan, waarvoor de </w:t>
      </w:r>
      <w:r w:rsidR="00D57E7E">
        <w:rPr>
          <w:rFonts w:ascii="Arial" w:hAnsi="Arial" w:cs="Arial"/>
          <w:sz w:val="24"/>
          <w:szCs w:val="24"/>
        </w:rPr>
        <w:t>zorgaanbieder een tarief in rekening wenst te brengen overeenkomstig de Wet markordening gezondheidszorg.</w:t>
      </w:r>
    </w:p>
    <w:p w:rsidR="00D57E7E" w:rsidRPr="00D57E7E" w:rsidRDefault="00FF07CD" w:rsidP="00D57E7E">
      <w:pPr>
        <w:ind w:left="708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aanlevering gegevens aan DIS</w:t>
      </w:r>
    </w:p>
    <w:p w:rsidR="00AA16C7" w:rsidRDefault="00FF07CD" w:rsidP="00AA16C7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de patiënt er uit het oogpunt van bescherming van zijn persoonlijke levenssfeer bezwaar tegen heeft, dat MDS-gegevens als bedoeld in artikel 5 van de Regeling ‘Verplichte aanlevering minimale dataset gespecialiseerde GGZ’, aan DIS worden aangeleverd.</w:t>
      </w:r>
    </w:p>
    <w:p w:rsidR="00527CA2" w:rsidRDefault="00FF07CD" w:rsidP="00AA16C7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 w:rsidRPr="00AA16C7">
        <w:rPr>
          <w:rFonts w:ascii="Arial" w:hAnsi="Arial" w:cs="Arial"/>
          <w:sz w:val="24"/>
          <w:szCs w:val="24"/>
        </w:rPr>
        <w:t xml:space="preserve">Dat de zorgaanbieder, in overeenstemming met artikel 6 van de </w:t>
      </w:r>
      <w:r w:rsidR="00AA16C7" w:rsidRPr="00AA16C7">
        <w:rPr>
          <w:rFonts w:ascii="Arial" w:hAnsi="Arial" w:cs="Arial"/>
          <w:sz w:val="24"/>
          <w:szCs w:val="24"/>
        </w:rPr>
        <w:t>Regeling ‘Verplichte aanlevering minimale dataset gespecialiseerde GGZ’</w:t>
      </w:r>
      <w:r w:rsidR="00AA16C7">
        <w:rPr>
          <w:rFonts w:ascii="Arial" w:hAnsi="Arial" w:cs="Arial"/>
          <w:sz w:val="24"/>
          <w:szCs w:val="24"/>
        </w:rPr>
        <w:t>, de aanlevering van de onder</w:t>
      </w:r>
      <w:r w:rsidR="004B7B3D">
        <w:rPr>
          <w:rFonts w:ascii="Arial" w:hAnsi="Arial" w:cs="Arial"/>
          <w:sz w:val="24"/>
          <w:szCs w:val="24"/>
        </w:rPr>
        <w:t xml:space="preserve"> 2</w:t>
      </w:r>
      <w:r w:rsidR="00AA16C7">
        <w:rPr>
          <w:rFonts w:ascii="Arial" w:hAnsi="Arial" w:cs="Arial"/>
          <w:sz w:val="24"/>
          <w:szCs w:val="24"/>
        </w:rPr>
        <w:t xml:space="preserve"> bedoelde MDS-gegevens aan DIS achterwege zal laten. </w:t>
      </w:r>
    </w:p>
    <w:p w:rsidR="00AA16C7" w:rsidRPr="00AA16C7" w:rsidRDefault="00AA16C7" w:rsidP="00AA16C7">
      <w:pPr>
        <w:rPr>
          <w:rFonts w:eastAsia="Calibri" w:cs="Arial"/>
          <w:sz w:val="24"/>
          <w:szCs w:val="24"/>
        </w:rPr>
      </w:pP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 xml:space="preserve">PLAATS: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  <w:t>.....................................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br/>
        <w:t xml:space="preserve">DATUM: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  <w:t>.....................................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4B7B3D" w:rsidRPr="007F2984" w:rsidRDefault="004B7B3D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bookmarkStart w:id="0" w:name="_GoBack"/>
      <w:bookmarkEnd w:id="0"/>
    </w:p>
    <w:p w:rsidR="00527CA2" w:rsidRPr="00AA16C7" w:rsidRDefault="00527CA2" w:rsidP="00AA16C7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>Handtekening patiënt</w:t>
      </w:r>
      <w:r w:rsidR="00AA16C7">
        <w:rPr>
          <w:rFonts w:eastAsia="Calibri" w:cs="Arial"/>
          <w:b/>
          <w:sz w:val="24"/>
          <w:szCs w:val="24"/>
          <w:lang w:eastAsia="en-US"/>
        </w:rPr>
        <w:tab/>
      </w:r>
      <w:r w:rsidR="00AA16C7">
        <w:rPr>
          <w:rFonts w:eastAsia="Calibri" w:cs="Arial"/>
          <w:b/>
          <w:sz w:val="24"/>
          <w:szCs w:val="24"/>
          <w:lang w:eastAsia="en-US"/>
        </w:rPr>
        <w:tab/>
      </w:r>
      <w:r w:rsidR="00AA16C7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>Handtekening zorgaanbieder</w:t>
      </w:r>
    </w:p>
    <w:p w:rsidR="00113A3F" w:rsidRPr="0027675F" w:rsidRDefault="00113A3F">
      <w:pPr>
        <w:rPr>
          <w:rFonts w:cs="Arial"/>
        </w:rPr>
      </w:pPr>
    </w:p>
    <w:sectPr w:rsidR="00113A3F" w:rsidRPr="0027675F" w:rsidSect="00AA16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424"/>
    <w:multiLevelType w:val="hybridMultilevel"/>
    <w:tmpl w:val="15D26224"/>
    <w:lvl w:ilvl="0" w:tplc="63F0680E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2"/>
    <w:rsid w:val="00113A3F"/>
    <w:rsid w:val="0027675F"/>
    <w:rsid w:val="004B7B3D"/>
    <w:rsid w:val="00527CA2"/>
    <w:rsid w:val="005D4A0E"/>
    <w:rsid w:val="00803BB6"/>
    <w:rsid w:val="00AA16C7"/>
    <w:rsid w:val="00D57E7E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CA2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CA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CA2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CA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47ED6484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Friesland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Heleen.Jakobs</dc:creator>
  <cp:lastModifiedBy>Wilma.Oosterhuis</cp:lastModifiedBy>
  <cp:revision>3</cp:revision>
  <cp:lastPrinted>2015-12-11T11:15:00Z</cp:lastPrinted>
  <dcterms:created xsi:type="dcterms:W3CDTF">2016-08-04T08:59:00Z</dcterms:created>
  <dcterms:modified xsi:type="dcterms:W3CDTF">2016-08-04T09:00:00Z</dcterms:modified>
</cp:coreProperties>
</file>